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D452C" w14:textId="77777777" w:rsidR="00646AE2" w:rsidRPr="00646AE2" w:rsidRDefault="00646AE2" w:rsidP="004843D2">
      <w:pPr>
        <w:spacing w:line="360" w:lineRule="auto"/>
        <w:ind w:right="1559"/>
        <w:jc w:val="both"/>
        <w:rPr>
          <w:rFonts w:ascii="Arial" w:hAnsi="Arial" w:cs="Arial"/>
          <w:b/>
          <w:bCs/>
          <w:sz w:val="23"/>
          <w:szCs w:val="23"/>
        </w:rPr>
      </w:pPr>
      <w:r w:rsidRPr="00646AE2">
        <w:rPr>
          <w:rFonts w:ascii="Arial" w:hAnsi="Arial" w:cs="Arial"/>
          <w:b/>
          <w:bCs/>
          <w:sz w:val="23"/>
          <w:szCs w:val="23"/>
        </w:rPr>
        <w:t xml:space="preserve">KRAIBURG TPE </w:t>
      </w:r>
      <w:r w:rsidRPr="00646AE2">
        <w:rPr>
          <w:rFonts w:ascii="Leelawadee UI" w:hAnsi="Leelawadee UI" w:cs="Leelawadee UI"/>
          <w:b/>
          <w:bCs/>
          <w:sz w:val="23"/>
          <w:szCs w:val="23"/>
        </w:rPr>
        <w:t>ส่งมอบบรรจุภัณฑ์ลิปกลอสที่สมบูรณ์แบบด้วย</w:t>
      </w:r>
      <w:r w:rsidRPr="00646AE2">
        <w:rPr>
          <w:rFonts w:ascii="Arial" w:hAnsi="Arial" w:cs="Arial"/>
          <w:b/>
          <w:bCs/>
          <w:sz w:val="23"/>
          <w:szCs w:val="23"/>
        </w:rPr>
        <w:t xml:space="preserve"> TPE</w:t>
      </w:r>
    </w:p>
    <w:p w14:paraId="3AAABB8D" w14:textId="3A3D52D2" w:rsidR="00646AE2" w:rsidRPr="00646AE2" w:rsidRDefault="00646AE2" w:rsidP="00646AE2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646AE2">
        <w:rPr>
          <w:rFonts w:ascii="Leelawadee UI" w:hAnsi="Leelawadee UI" w:cs="Leelawadee UI"/>
          <w:sz w:val="20"/>
          <w:szCs w:val="20"/>
        </w:rPr>
        <w:t>ส่วนตัวและผลิตภัณฑ์ดูแลร่างกาย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ผ่านกิจวัตรที่ทำได้ง่าย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ประหยัดเวลา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และมุ่งเน้นการดูแลผิวให้มีสุขภาพดีมากกว่าขั้นตอนที่ซับซ้อน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ในบรรดาเครื่องสำอางที่จำเป็น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ลิปกลอสโดดเด่นด้วยการผสานการบำรุงริมฝีปากขั้นพื้นฐานเข้ากับความงามไว้ในผลิตภัณฑ์เดียว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ใช้งานง่าย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ราคาเข้าถึงได้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และสะดวกต่อการพกพา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บรรจุภัณฑ์ขนาดกะทัดรัดช่วยให้ผู้ใช้สามารถทาลิปกลอสได้ทุกที่ทุกเวลา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โดยมักมาพร้อมหัวแอปพลิเคเตอร์ในตัวที่ช่วยเพิ่มการปกปป้องริมฝีปากได้อย่างสะดวก</w:t>
      </w:r>
    </w:p>
    <w:p w14:paraId="218907B6" w14:textId="5D9F032D" w:rsidR="00646AE2" w:rsidRPr="00646AE2" w:rsidRDefault="00646AE2" w:rsidP="00646AE2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646AE2">
        <w:rPr>
          <w:rFonts w:ascii="Leelawadee UI" w:hAnsi="Leelawadee UI" w:cs="Leelawadee UI"/>
          <w:sz w:val="20"/>
          <w:szCs w:val="20"/>
        </w:rPr>
        <w:t>หัวแอปพลิเคเตอร์นี้ช่วยให้การทาเป็นไปอย่างแม่นยำและถูกสุขอนามัย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จ่ายผลิตภัณฑ์ในปริมาณที่เหมาะสม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พร้อมลดการสัมผัสกับมือเพื่อลดความเสี่ยงของการปนเปื้อน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ด้วยเหตุนี้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วัสดุที่ใช้จึงต้องมีคุณภาพสูงและอ่อนโยนต่อผิว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เช่น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เทอร์โมพลาสติกอีลาสโตเมอร์สำหรับเครื่องสำอาง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ที่ให้สัมผัสเรียบเนียนและปลอดภัยเมื่อสัมผัสผิว</w:t>
      </w:r>
    </w:p>
    <w:p w14:paraId="23496AD2" w14:textId="63E099B4" w:rsidR="00646AE2" w:rsidRDefault="00646AE2" w:rsidP="00646AE2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646AE2">
        <w:rPr>
          <w:rFonts w:ascii="Arial" w:hAnsi="Arial" w:cs="Arial"/>
          <w:sz w:val="20"/>
          <w:szCs w:val="20"/>
        </w:rPr>
        <w:t xml:space="preserve">KRAIBURG TPE </w:t>
      </w:r>
      <w:r w:rsidRPr="00646AE2">
        <w:rPr>
          <w:rFonts w:ascii="Leelawadee UI" w:hAnsi="Leelawadee UI" w:cs="Leelawadee UI"/>
          <w:sz w:val="20"/>
          <w:szCs w:val="20"/>
        </w:rPr>
        <w:t>ผู้ผลิตสารประกอบเทอร์โมพลาสติกอีลาสโตเมอร์</w:t>
      </w:r>
      <w:r w:rsidRPr="00646AE2">
        <w:rPr>
          <w:rFonts w:ascii="Arial" w:hAnsi="Arial" w:cs="Arial"/>
          <w:sz w:val="20"/>
          <w:szCs w:val="20"/>
        </w:rPr>
        <w:t xml:space="preserve"> (TPE) </w:t>
      </w:r>
      <w:r w:rsidRPr="00646AE2">
        <w:rPr>
          <w:rFonts w:ascii="Leelawadee UI" w:hAnsi="Leelawadee UI" w:cs="Leelawadee UI"/>
          <w:sz w:val="20"/>
          <w:szCs w:val="20"/>
        </w:rPr>
        <w:t>ระดับโลก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นำเสนอโซลูชันวัสดุขั้นสูงและ</w:t>
      </w:r>
      <w:r w:rsidRPr="00646AE2">
        <w:rPr>
          <w:rFonts w:ascii="Arial" w:hAnsi="Arial" w:cs="Arial"/>
          <w:sz w:val="20"/>
          <w:szCs w:val="20"/>
        </w:rPr>
        <w:t xml:space="preserve"> TPE </w:t>
      </w:r>
      <w:r w:rsidRPr="00646AE2">
        <w:rPr>
          <w:rFonts w:ascii="Leelawadee UI" w:hAnsi="Leelawadee UI" w:cs="Leelawadee UI"/>
          <w:sz w:val="20"/>
          <w:szCs w:val="20"/>
        </w:rPr>
        <w:t>คุณภาพสูงสำหรับหัวแอปพลิเคเตอร์ลิปกลอสและ</w:t>
      </w:r>
      <w:hyperlink r:id="rId11" w:history="1">
        <w:r w:rsidRPr="00646AE2">
          <w:rPr>
            <w:rStyle w:val="Hyperlink"/>
            <w:rFonts w:ascii="Leelawadee UI" w:hAnsi="Leelawadee UI" w:cs="Leelawadee UI" w:hint="cs"/>
            <w:sz w:val="20"/>
            <w:szCs w:val="20"/>
          </w:rPr>
          <w:t>บรรจุภัณฑ์เครื่องสำอาง</w:t>
        </w:r>
      </w:hyperlink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นอกเหนือจากการใช้งานในหัวลิปกลอสแล้ว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วัสดุของ</w:t>
      </w:r>
      <w:r w:rsidRPr="00646AE2">
        <w:rPr>
          <w:rFonts w:ascii="Arial" w:hAnsi="Arial" w:cs="Arial"/>
          <w:sz w:val="20"/>
          <w:szCs w:val="20"/>
        </w:rPr>
        <w:t xml:space="preserve"> KRAIBURG TPE </w:t>
      </w:r>
      <w:r w:rsidRPr="00646AE2">
        <w:rPr>
          <w:rFonts w:ascii="Leelawadee UI" w:hAnsi="Leelawadee UI" w:cs="Leelawadee UI"/>
          <w:sz w:val="20"/>
          <w:szCs w:val="20"/>
        </w:rPr>
        <w:t>ยังถูกนำไปใช้ใน</w:t>
      </w:r>
      <w:hyperlink r:id="rId12" w:history="1">
        <w:r w:rsidRPr="00646AE2">
          <w:rPr>
            <w:rStyle w:val="Hyperlink"/>
            <w:rFonts w:ascii="Leelawadee UI" w:hAnsi="Leelawadee UI" w:cs="Leelawadee UI" w:hint="cs"/>
            <w:sz w:val="20"/>
            <w:szCs w:val="20"/>
          </w:rPr>
          <w:t>แปรงสีฟัน</w:t>
        </w:r>
      </w:hyperlink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ชิ้นส่วนด้ามจับ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องค์ประกอบด้านการใช้งานและการออกแบบ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เครื่องใช้ในครัวเรือน</w:t>
      </w:r>
      <w:r w:rsidRPr="00646AE2">
        <w:rPr>
          <w:rFonts w:ascii="Arial" w:hAnsi="Arial" w:cs="Arial"/>
          <w:sz w:val="20"/>
          <w:szCs w:val="20"/>
        </w:rPr>
        <w:t xml:space="preserve"> </w:t>
      </w:r>
      <w:hyperlink r:id="rId13" w:history="1">
        <w:r w:rsidRPr="00646AE2">
          <w:rPr>
            <w:rStyle w:val="Hyperlink"/>
            <w:rFonts w:ascii="Leelawadee UI" w:hAnsi="Leelawadee UI" w:cs="Leelawadee UI" w:hint="cs"/>
            <w:sz w:val="20"/>
            <w:szCs w:val="20"/>
          </w:rPr>
          <w:t>มีดโกน</w:t>
        </w:r>
      </w:hyperlink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ของเล่น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รวมถึง</w:t>
      </w:r>
      <w:hyperlink r:id="rId14" w:history="1">
        <w:r w:rsidRPr="00DE0C55">
          <w:rPr>
            <w:rStyle w:val="Hyperlink"/>
            <w:rFonts w:ascii="Leelawadee UI" w:hAnsi="Leelawadee UI" w:cs="Leelawadee UI" w:hint="cs"/>
            <w:sz w:val="20"/>
            <w:szCs w:val="20"/>
          </w:rPr>
          <w:t>บรรจุภัณฑ์สำหรับอาหารและผลิตภัณฑ์ดูแลส่วนบุคคล</w:t>
        </w:r>
      </w:hyperlink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ซึ่งแสดงให้เห็นถึงความอเนกประสงค์ของสารประกอบ</w:t>
      </w:r>
      <w:r w:rsidRPr="00646AE2">
        <w:rPr>
          <w:rFonts w:ascii="Arial" w:hAnsi="Arial" w:cs="Arial"/>
          <w:sz w:val="20"/>
          <w:szCs w:val="20"/>
        </w:rPr>
        <w:t xml:space="preserve"> KRAIBURG TPE </w:t>
      </w:r>
      <w:r w:rsidRPr="00646AE2">
        <w:rPr>
          <w:rFonts w:ascii="Leelawadee UI" w:hAnsi="Leelawadee UI" w:cs="Leelawadee UI"/>
          <w:sz w:val="20"/>
          <w:szCs w:val="20"/>
        </w:rPr>
        <w:t>สำหรับชิ้นส่วนที่ต้องการพื้นผิวสัมผัสนุ่ม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ความทนทานเชิงกล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ความปลอดภัยของวัสดุ</w:t>
      </w:r>
      <w:r w:rsidRPr="00646AE2">
        <w:rPr>
          <w:rFonts w:ascii="Arial" w:hAnsi="Arial" w:cs="Arial"/>
          <w:sz w:val="20"/>
          <w:szCs w:val="20"/>
        </w:rPr>
        <w:t xml:space="preserve"> </w:t>
      </w:r>
      <w:r w:rsidRPr="00646AE2">
        <w:rPr>
          <w:rFonts w:ascii="Leelawadee UI" w:hAnsi="Leelawadee UI" w:cs="Leelawadee UI"/>
          <w:sz w:val="20"/>
          <w:szCs w:val="20"/>
        </w:rPr>
        <w:t>และคุณภาพด้านรูปลักษณ์ที่สม่ำเสมอ</w:t>
      </w:r>
    </w:p>
    <w:p w14:paraId="1F6952FC" w14:textId="77777777" w:rsidR="004843D2" w:rsidRPr="00105C30" w:rsidRDefault="004843D2" w:rsidP="004843D2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2C580224" w14:textId="5B76D5B0" w:rsidR="00DE0C55" w:rsidRPr="00DE0C55" w:rsidRDefault="00DE0C55" w:rsidP="00DE0C55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r w:rsidRPr="00DE0C55">
        <w:rPr>
          <w:rFonts w:ascii="Leelawadee UI" w:hAnsi="Leelawadee UI" w:cs="Leelawadee UI"/>
          <w:b/>
          <w:bCs/>
          <w:sz w:val="20"/>
          <w:szCs w:val="20"/>
          <w:lang w:eastAsia="zh-CN"/>
        </w:rPr>
        <w:t>ความสวยงามระดับพรีเมียม</w:t>
      </w:r>
    </w:p>
    <w:p w14:paraId="4756F7B8" w14:textId="77777777" w:rsidR="00DE0C55" w:rsidRPr="00DE0C55" w:rsidRDefault="00DE0C55" w:rsidP="00DE0C55">
      <w:pPr>
        <w:spacing w:line="360" w:lineRule="auto"/>
        <w:ind w:right="1559"/>
        <w:rPr>
          <w:rFonts w:ascii="Arial" w:hAnsi="Arial" w:cs="Arial"/>
          <w:sz w:val="20"/>
          <w:szCs w:val="20"/>
          <w:lang w:eastAsia="zh-CN"/>
        </w:rPr>
      </w:pPr>
      <w:r w:rsidRPr="00DE0C55">
        <w:rPr>
          <w:rFonts w:ascii="Leelawadee UI" w:hAnsi="Leelawadee UI" w:cs="Leelawadee UI"/>
          <w:sz w:val="20"/>
          <w:szCs w:val="20"/>
          <w:lang w:eastAsia="zh-CN"/>
        </w:rPr>
        <w:lastRenderedPageBreak/>
        <w:t>วัสดุ</w:t>
      </w:r>
      <w:r w:rsidRPr="00DE0C55">
        <w:rPr>
          <w:rFonts w:ascii="Arial" w:hAnsi="Arial" w:cs="Arial"/>
          <w:sz w:val="20"/>
          <w:szCs w:val="20"/>
          <w:lang w:eastAsia="zh-CN"/>
        </w:rPr>
        <w:t xml:space="preserve"> TPE </w:t>
      </w:r>
      <w:r w:rsidRPr="00DE0C55">
        <w:rPr>
          <w:rFonts w:ascii="Leelawadee UI" w:hAnsi="Leelawadee UI" w:cs="Leelawadee UI"/>
          <w:sz w:val="20"/>
          <w:szCs w:val="20"/>
          <w:lang w:eastAsia="zh-CN"/>
        </w:rPr>
        <w:t>สำหรับบรรจุภัณฑ์เครื่องสำอางของ</w:t>
      </w:r>
      <w:r w:rsidRPr="00DE0C55">
        <w:rPr>
          <w:rFonts w:ascii="Arial" w:hAnsi="Arial" w:cs="Arial"/>
          <w:sz w:val="20"/>
          <w:szCs w:val="20"/>
          <w:lang w:eastAsia="zh-CN"/>
        </w:rPr>
        <w:t xml:space="preserve"> KRAIBURG TPE </w:t>
      </w:r>
      <w:r w:rsidRPr="00DE0C55">
        <w:rPr>
          <w:rFonts w:ascii="Leelawadee UI" w:hAnsi="Leelawadee UI" w:cs="Leelawadee UI"/>
          <w:sz w:val="20"/>
          <w:szCs w:val="20"/>
          <w:lang w:eastAsia="zh-CN"/>
        </w:rPr>
        <w:t>ช่วยให้กระบวนการฉีดขึ้นรูปแบบหลายวัสดุ</w:t>
      </w:r>
      <w:r w:rsidRPr="00DE0C55">
        <w:rPr>
          <w:rFonts w:ascii="Arial" w:hAnsi="Arial" w:cs="Arial"/>
          <w:sz w:val="20"/>
          <w:szCs w:val="20"/>
          <w:lang w:eastAsia="zh-CN"/>
        </w:rPr>
        <w:t xml:space="preserve"> (multi-component injection molding) </w:t>
      </w:r>
      <w:r w:rsidRPr="00DE0C55">
        <w:rPr>
          <w:rFonts w:ascii="Leelawadee UI" w:hAnsi="Leelawadee UI" w:cs="Leelawadee UI"/>
          <w:sz w:val="20"/>
          <w:szCs w:val="20"/>
          <w:lang w:eastAsia="zh-CN"/>
        </w:rPr>
        <w:t>เป็นไปอย่างมีประสิทธิภาพ</w:t>
      </w:r>
      <w:r w:rsidRPr="00DE0C55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  <w:lang w:eastAsia="zh-CN"/>
        </w:rPr>
        <w:t>การผสานรวมอย่างไร้รอยต่อระหว่างหัวสัมผัสนุ่มและชิ้นส่วนบรรจุภัณฑ์ที่มีความแข็ง</w:t>
      </w:r>
      <w:r w:rsidRPr="00DE0C55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  <w:lang w:eastAsia="zh-CN"/>
        </w:rPr>
        <w:t>ช่วยให้ได้คุณภาพสัมผัสที่สม่ำเสมอและประสิทธิภาพการใช้งานที่เชื่อถือได้</w:t>
      </w:r>
      <w:r w:rsidRPr="00DE0C55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  <w:lang w:eastAsia="zh-CN"/>
        </w:rPr>
        <w:t>นอกจากนี้</w:t>
      </w:r>
      <w:r w:rsidRPr="00DE0C55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  <w:lang w:eastAsia="zh-CN"/>
        </w:rPr>
        <w:t>สารประกอบยังสามารถปรับแต่งสีได้อย่างเต็มรูปแบบ</w:t>
      </w:r>
      <w:r w:rsidRPr="00DE0C55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  <w:lang w:eastAsia="zh-CN"/>
        </w:rPr>
        <w:t>ช่วยสร้างความแตกต่างให้กับแบรนด์และยกระดับภาพลักษณ์ผลิตภัณฑ์ให้ดูพรีเมียม</w:t>
      </w:r>
    </w:p>
    <w:p w14:paraId="6E6A231C" w14:textId="77777777" w:rsidR="00DE0C55" w:rsidRPr="00DE0C55" w:rsidRDefault="00DE0C55" w:rsidP="00DE0C55">
      <w:pPr>
        <w:spacing w:line="360" w:lineRule="auto"/>
        <w:ind w:right="1559"/>
        <w:rPr>
          <w:rFonts w:ascii="Arial" w:hAnsi="Arial" w:cs="Arial"/>
          <w:b/>
          <w:bCs/>
          <w:sz w:val="6"/>
          <w:szCs w:val="6"/>
          <w:lang w:eastAsia="zh-CN"/>
        </w:rPr>
      </w:pPr>
    </w:p>
    <w:p w14:paraId="78D1DE22" w14:textId="77777777" w:rsidR="00DE0C55" w:rsidRPr="00DE0C55" w:rsidRDefault="00DE0C55" w:rsidP="00DE0C55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  <w:lang w:eastAsia="zh-CN"/>
        </w:rPr>
      </w:pPr>
      <w:r w:rsidRPr="00DE0C55">
        <w:rPr>
          <w:rFonts w:ascii="Leelawadee UI" w:hAnsi="Leelawadee UI" w:cs="Leelawadee UI"/>
          <w:b/>
          <w:bCs/>
          <w:sz w:val="20"/>
          <w:szCs w:val="20"/>
          <w:lang w:eastAsia="zh-CN"/>
        </w:rPr>
        <w:t>วัสดุที่ยั่งยืนและปลอดภัย</w:t>
      </w:r>
    </w:p>
    <w:p w14:paraId="637C22C8" w14:textId="2643AD06" w:rsidR="00DE0C55" w:rsidRPr="00DE0C55" w:rsidRDefault="00DE0C55" w:rsidP="00DE0C55">
      <w:pPr>
        <w:spacing w:line="360" w:lineRule="auto"/>
        <w:ind w:right="1559"/>
        <w:rPr>
          <w:rFonts w:ascii="Arial" w:hAnsi="Arial" w:cs="Arial"/>
          <w:sz w:val="20"/>
          <w:szCs w:val="20"/>
          <w:lang w:eastAsia="zh-CN"/>
        </w:rPr>
      </w:pPr>
      <w:r w:rsidRPr="00DE0C55">
        <w:rPr>
          <w:rFonts w:ascii="Leelawadee UI" w:hAnsi="Leelawadee UI" w:cs="Leelawadee UI"/>
          <w:sz w:val="20"/>
          <w:szCs w:val="20"/>
          <w:lang w:eastAsia="zh-CN"/>
        </w:rPr>
        <w:t>เกรด</w:t>
      </w:r>
      <w:r w:rsidRPr="00DE0C55">
        <w:rPr>
          <w:rFonts w:ascii="Arial" w:hAnsi="Arial" w:cs="Arial"/>
          <w:sz w:val="20"/>
          <w:szCs w:val="20"/>
          <w:lang w:eastAsia="zh-CN"/>
        </w:rPr>
        <w:t xml:space="preserve"> TPE </w:t>
      </w:r>
      <w:r w:rsidRPr="00DE0C55">
        <w:rPr>
          <w:rFonts w:ascii="Leelawadee UI" w:hAnsi="Leelawadee UI" w:cs="Leelawadee UI"/>
          <w:sz w:val="20"/>
          <w:szCs w:val="20"/>
          <w:lang w:eastAsia="zh-CN"/>
        </w:rPr>
        <w:t>ที่คัดสรรของ</w:t>
      </w:r>
      <w:r w:rsidRPr="00DE0C55">
        <w:rPr>
          <w:rFonts w:ascii="Arial" w:hAnsi="Arial" w:cs="Arial"/>
          <w:sz w:val="20"/>
          <w:szCs w:val="20"/>
          <w:lang w:eastAsia="zh-CN"/>
        </w:rPr>
        <w:t xml:space="preserve"> KRAIBURG TPE </w:t>
      </w:r>
      <w:r w:rsidRPr="00DE0C55">
        <w:rPr>
          <w:rFonts w:ascii="Leelawadee UI" w:hAnsi="Leelawadee UI" w:cs="Leelawadee UI"/>
          <w:sz w:val="20"/>
          <w:szCs w:val="20"/>
          <w:lang w:eastAsia="zh-CN"/>
        </w:rPr>
        <w:t>ปราศจากส่วนผสมจากสัตว์</w:t>
      </w:r>
      <w:r w:rsidRPr="00DE0C55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  <w:lang w:eastAsia="zh-CN"/>
        </w:rPr>
        <w:t>สารประกอบเฉพาะทางเหล่านี้เหมาะสำหรับภาชนะบรรจุเครื่องสำอางและวัสดุบรรจุภัณฑ์ลิปกลอส</w:t>
      </w:r>
      <w:r w:rsidRPr="00DE0C55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  <w:lang w:eastAsia="zh-CN"/>
        </w:rPr>
        <w:t>โดยเป็นไปตามมาตรฐานข้อกำหนดสำคัญ</w:t>
      </w:r>
      <w:r w:rsidRPr="00DE0C55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  <w:lang w:eastAsia="zh-CN"/>
        </w:rPr>
        <w:t>ได้แก่</w:t>
      </w:r>
      <w:r w:rsidRPr="00DE0C55">
        <w:rPr>
          <w:rFonts w:ascii="Arial" w:hAnsi="Arial" w:cs="Arial"/>
          <w:sz w:val="20"/>
          <w:szCs w:val="20"/>
          <w:lang w:eastAsia="zh-CN"/>
        </w:rPr>
        <w:t xml:space="preserve"> US FDA CFR 21 </w:t>
      </w:r>
      <w:r w:rsidRPr="00DE0C55">
        <w:rPr>
          <w:rFonts w:ascii="Leelawadee UI" w:hAnsi="Leelawadee UI" w:cs="Leelawadee UI"/>
          <w:sz w:val="20"/>
          <w:szCs w:val="20"/>
          <w:lang w:eastAsia="zh-CN"/>
        </w:rPr>
        <w:t>สำหรับการปฏิบัติตามข้อกำหนดด้านวัตถุดิบ</w:t>
      </w:r>
      <w:r w:rsidRPr="00DE0C55">
        <w:rPr>
          <w:rFonts w:ascii="Arial" w:hAnsi="Arial" w:cs="Arial"/>
          <w:sz w:val="20"/>
          <w:szCs w:val="20"/>
          <w:lang w:eastAsia="zh-CN"/>
        </w:rPr>
        <w:t>, EN71-3, ISO 10993-23 (</w:t>
      </w:r>
      <w:r w:rsidRPr="00DE0C55">
        <w:rPr>
          <w:rFonts w:ascii="Leelawadee UI" w:hAnsi="Leelawadee UI" w:cs="Leelawadee UI"/>
          <w:sz w:val="20"/>
          <w:szCs w:val="20"/>
          <w:lang w:eastAsia="zh-CN"/>
        </w:rPr>
        <w:t>การระคายเคืองต่อผิวหนัง</w:t>
      </w:r>
      <w:r w:rsidRPr="00DE0C55">
        <w:rPr>
          <w:rFonts w:ascii="Arial" w:hAnsi="Arial" w:cs="Arial"/>
          <w:sz w:val="20"/>
          <w:szCs w:val="20"/>
          <w:lang w:eastAsia="zh-CN"/>
        </w:rPr>
        <w:t xml:space="preserve">) </w:t>
      </w:r>
      <w:r w:rsidRPr="00DE0C55">
        <w:rPr>
          <w:rFonts w:ascii="Leelawadee UI" w:hAnsi="Leelawadee UI" w:cs="Leelawadee UI"/>
          <w:sz w:val="20"/>
          <w:szCs w:val="20"/>
          <w:lang w:eastAsia="zh-CN"/>
        </w:rPr>
        <w:t>และสอดคล้องตามข้อกำหนด</w:t>
      </w:r>
      <w:r w:rsidRPr="00DE0C55">
        <w:rPr>
          <w:rFonts w:ascii="Arial" w:hAnsi="Arial" w:cs="Arial"/>
          <w:sz w:val="20"/>
          <w:szCs w:val="20"/>
          <w:lang w:eastAsia="zh-CN"/>
        </w:rPr>
        <w:t xml:space="preserve"> RoHS </w:t>
      </w:r>
      <w:r w:rsidRPr="00DE0C55">
        <w:rPr>
          <w:rFonts w:ascii="Leelawadee UI" w:hAnsi="Leelawadee UI" w:cs="Leelawadee UI"/>
          <w:sz w:val="20"/>
          <w:szCs w:val="20"/>
          <w:lang w:eastAsia="zh-CN"/>
        </w:rPr>
        <w:t>ซึ่งช่วยให้แบรนด์เครื่องสำอางและผู้ผลิตบรรจุภัณฑ์สามารถพัฒนาผลิตภัณฑ์ที่เป็นไปตามข้อกำหนดสำหรับตลาดทั่วโลก</w:t>
      </w:r>
    </w:p>
    <w:p w14:paraId="3E037952" w14:textId="77777777" w:rsidR="00105C30" w:rsidRPr="008B3C38" w:rsidRDefault="00105C30" w:rsidP="00105C30">
      <w:pPr>
        <w:spacing w:line="360" w:lineRule="auto"/>
        <w:ind w:right="1559"/>
        <w:jc w:val="both"/>
        <w:rPr>
          <w:rFonts w:ascii="Arial" w:hAnsi="Arial" w:cs="Arial"/>
          <w:color w:val="FF0000"/>
          <w:sz w:val="6"/>
          <w:szCs w:val="6"/>
        </w:rPr>
      </w:pPr>
    </w:p>
    <w:p w14:paraId="0ED79F72" w14:textId="1DDD38E7" w:rsidR="00DE0C55" w:rsidRPr="00DE0C55" w:rsidRDefault="00DE0C55" w:rsidP="00DE0C55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</w:rPr>
      </w:pPr>
      <w:r w:rsidRPr="00DE0C55">
        <w:rPr>
          <w:rFonts w:ascii="Leelawadee UI" w:hAnsi="Leelawadee UI" w:cs="Leelawadee UI"/>
          <w:b/>
          <w:bCs/>
          <w:sz w:val="20"/>
          <w:szCs w:val="20"/>
        </w:rPr>
        <w:t>เข้ากันได้กับส่วนผสมในเครื่องสำอาง</w:t>
      </w:r>
    </w:p>
    <w:p w14:paraId="59D83611" w14:textId="404368A6" w:rsidR="00DE0C55" w:rsidRPr="00DE0C55" w:rsidRDefault="00DE0C55" w:rsidP="00DE0C55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DE0C55">
        <w:rPr>
          <w:rFonts w:ascii="Leelawadee UI" w:hAnsi="Leelawadee UI" w:cs="Leelawadee UI"/>
          <w:sz w:val="20"/>
          <w:szCs w:val="20"/>
        </w:rPr>
        <w:t>สารประกอบ</w:t>
      </w:r>
      <w:r w:rsidRPr="00DE0C55">
        <w:rPr>
          <w:rFonts w:ascii="Arial" w:hAnsi="Arial" w:cs="Arial"/>
          <w:sz w:val="20"/>
          <w:szCs w:val="20"/>
        </w:rPr>
        <w:t xml:space="preserve"> TPE </w:t>
      </w:r>
      <w:r w:rsidRPr="00DE0C55">
        <w:rPr>
          <w:rFonts w:ascii="Leelawadee UI" w:hAnsi="Leelawadee UI" w:cs="Leelawadee UI"/>
          <w:sz w:val="20"/>
          <w:szCs w:val="20"/>
        </w:rPr>
        <w:t>ที่ทนต่อไอโซโดเดเคน</w:t>
      </w:r>
      <w:r w:rsidRPr="00DE0C55">
        <w:rPr>
          <w:rFonts w:ascii="Arial" w:hAnsi="Arial" w:cs="Arial"/>
          <w:sz w:val="20"/>
          <w:szCs w:val="20"/>
        </w:rPr>
        <w:t xml:space="preserve"> (isododecane) </w:t>
      </w:r>
      <w:r w:rsidRPr="00DE0C55">
        <w:rPr>
          <w:rFonts w:ascii="Leelawadee UI" w:hAnsi="Leelawadee UI" w:cs="Leelawadee UI"/>
          <w:sz w:val="20"/>
          <w:szCs w:val="20"/>
        </w:rPr>
        <w:t>ของ</w:t>
      </w:r>
      <w:r w:rsidRPr="00DE0C55">
        <w:rPr>
          <w:rFonts w:ascii="Arial" w:hAnsi="Arial" w:cs="Arial"/>
          <w:sz w:val="20"/>
          <w:szCs w:val="20"/>
        </w:rPr>
        <w:t xml:space="preserve"> KRAIBURG TPE </w:t>
      </w:r>
      <w:r w:rsidRPr="00DE0C55">
        <w:rPr>
          <w:rFonts w:ascii="Leelawadee UI" w:hAnsi="Leelawadee UI" w:cs="Leelawadee UI"/>
          <w:sz w:val="20"/>
          <w:szCs w:val="20"/>
        </w:rPr>
        <w:t>เหมาะอย่างยิ่งสำหรับ</w:t>
      </w:r>
      <w:hyperlink r:id="rId15" w:history="1">
        <w:r w:rsidRPr="00DE0C55">
          <w:rPr>
            <w:rStyle w:val="Hyperlink"/>
            <w:rFonts w:ascii="Leelawadee UI" w:hAnsi="Leelawadee UI" w:cs="Leelawadee UI" w:hint="cs"/>
            <w:sz w:val="20"/>
            <w:szCs w:val="20"/>
          </w:rPr>
          <w:t>วัสดุบรรจุภัณฑ์เครื่องสำอาง</w:t>
        </w:r>
      </w:hyperlink>
      <w:r w:rsidRPr="00DE0C55">
        <w:rPr>
          <w:rFonts w:ascii="Arial" w:hAnsi="Arial" w:cs="Arial"/>
          <w:sz w:val="20"/>
          <w:szCs w:val="20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</w:rPr>
        <w:t>ได้รับการออกแบบมาให้ทนต่อการสัมผัสซ้ำกับน้ำมัน</w:t>
      </w:r>
      <w:r w:rsidRPr="00DE0C55">
        <w:rPr>
          <w:rFonts w:ascii="Arial" w:hAnsi="Arial" w:cs="Arial"/>
          <w:sz w:val="20"/>
          <w:szCs w:val="20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</w:rPr>
        <w:t>แว็กซ์</w:t>
      </w:r>
      <w:r w:rsidRPr="00DE0C55">
        <w:rPr>
          <w:rFonts w:ascii="Arial" w:hAnsi="Arial" w:cs="Arial"/>
          <w:sz w:val="20"/>
          <w:szCs w:val="20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</w:rPr>
        <w:t>และตัวทำละลายที่พบได้ทั่วไปในสูตรผลิตภัณฑ์ดูแลริมฝีปาก</w:t>
      </w:r>
    </w:p>
    <w:p w14:paraId="281B7A56" w14:textId="569F164C" w:rsidR="00DE0C55" w:rsidRPr="00DE0C55" w:rsidRDefault="00DE0C55" w:rsidP="00DE0C55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DE0C55">
        <w:rPr>
          <w:rFonts w:ascii="Leelawadee UI" w:hAnsi="Leelawadee UI" w:cs="Leelawadee UI"/>
          <w:sz w:val="20"/>
          <w:szCs w:val="20"/>
        </w:rPr>
        <w:t>ไอโซโดเดเคนเป็นตัวทำละลายที่ใช้กันอย่างแพร่หลายในลิปกลอสและผลิตภัณฑ์เครื่องสำอางอื่น</w:t>
      </w:r>
      <w:r w:rsidRPr="00DE0C55">
        <w:rPr>
          <w:rFonts w:ascii="Arial" w:hAnsi="Arial" w:cs="Arial"/>
          <w:sz w:val="20"/>
          <w:szCs w:val="20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</w:rPr>
        <w:t>ๆ</w:t>
      </w:r>
      <w:r w:rsidRPr="00DE0C55">
        <w:rPr>
          <w:rFonts w:ascii="Arial" w:hAnsi="Arial" w:cs="Arial"/>
          <w:sz w:val="20"/>
          <w:szCs w:val="20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</w:rPr>
        <w:t>ความทนทานต่อสารเคมีของวัสดุ</w:t>
      </w:r>
      <w:r w:rsidRPr="00DE0C55">
        <w:rPr>
          <w:rFonts w:ascii="Arial" w:hAnsi="Arial" w:cs="Arial"/>
          <w:sz w:val="20"/>
          <w:szCs w:val="20"/>
        </w:rPr>
        <w:t xml:space="preserve"> KRAIBURG TPE </w:t>
      </w:r>
      <w:r w:rsidRPr="00DE0C55">
        <w:rPr>
          <w:rFonts w:ascii="Leelawadee UI" w:hAnsi="Leelawadee UI" w:cs="Leelawadee UI"/>
          <w:sz w:val="20"/>
          <w:szCs w:val="20"/>
        </w:rPr>
        <w:t>ช่วยคงความสมบูรณ์ของพื้นผิวและรูปลักษณ์ตลอดอายุการใช้งานของผลิตภัณฑ์</w:t>
      </w:r>
      <w:r w:rsidRPr="00DE0C55">
        <w:rPr>
          <w:rFonts w:ascii="Arial" w:hAnsi="Arial" w:cs="Arial"/>
          <w:sz w:val="20"/>
          <w:szCs w:val="20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</w:rPr>
        <w:lastRenderedPageBreak/>
        <w:t>ลดความเสี่ยงของการเสื่อมสภาพ</w:t>
      </w:r>
      <w:r w:rsidRPr="00DE0C55">
        <w:rPr>
          <w:rFonts w:ascii="Arial" w:hAnsi="Arial" w:cs="Arial"/>
          <w:sz w:val="20"/>
          <w:szCs w:val="20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</w:rPr>
        <w:t>การบวมตัว</w:t>
      </w:r>
      <w:r w:rsidRPr="00DE0C55">
        <w:rPr>
          <w:rFonts w:ascii="Arial" w:hAnsi="Arial" w:cs="Arial"/>
          <w:sz w:val="20"/>
          <w:szCs w:val="20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</w:rPr>
        <w:t>หรือการเปลี่ยนแปลงของพื้นผิวระหว่างการใช้งาน</w:t>
      </w:r>
    </w:p>
    <w:p w14:paraId="42D8CF5B" w14:textId="3E8BAB56" w:rsidR="00C57003" w:rsidRPr="00105C30" w:rsidRDefault="00C57003" w:rsidP="00105C30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3FCB1AB4" w14:textId="52C48155" w:rsidR="00DE0C55" w:rsidRPr="00DE0C55" w:rsidRDefault="00DE0C55" w:rsidP="00DE0C55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  <w:lang w:val="en-MY"/>
        </w:rPr>
      </w:pPr>
      <w:r w:rsidRPr="00DE0C55">
        <w:rPr>
          <w:rFonts w:ascii="Arial" w:hAnsi="Arial" w:cs="Arial"/>
          <w:b/>
          <w:bCs/>
          <w:sz w:val="20"/>
          <w:szCs w:val="20"/>
          <w:lang w:val="en-MY"/>
        </w:rPr>
        <w:t xml:space="preserve">KRAIBURG TPE </w:t>
      </w:r>
      <w:r w:rsidRPr="00DE0C55">
        <w:rPr>
          <w:rFonts w:ascii="Leelawadee UI" w:hAnsi="Leelawadee UI" w:cs="Leelawadee UI"/>
          <w:b/>
          <w:bCs/>
          <w:sz w:val="20"/>
          <w:szCs w:val="20"/>
          <w:lang w:val="en-MY"/>
        </w:rPr>
        <w:t>ที่งาน</w:t>
      </w:r>
      <w:r w:rsidRPr="00DE0C55">
        <w:rPr>
          <w:rFonts w:ascii="Arial" w:hAnsi="Arial" w:cs="Arial"/>
          <w:b/>
          <w:bCs/>
          <w:sz w:val="20"/>
          <w:szCs w:val="20"/>
          <w:lang w:val="en-MY"/>
        </w:rPr>
        <w:t xml:space="preserve"> CHINAPLAS 2026</w:t>
      </w:r>
    </w:p>
    <w:p w14:paraId="6DCC43A7" w14:textId="1E03D958" w:rsidR="00DE0C55" w:rsidRPr="00DE0C55" w:rsidRDefault="00DE0C55" w:rsidP="00DE0C55">
      <w:pPr>
        <w:spacing w:line="360" w:lineRule="auto"/>
        <w:ind w:right="1559"/>
        <w:rPr>
          <w:rFonts w:ascii="Arial" w:hAnsi="Arial" w:cs="Arial"/>
          <w:sz w:val="20"/>
          <w:szCs w:val="20"/>
          <w:lang w:val="en-MY"/>
        </w:rPr>
      </w:pPr>
      <w:r w:rsidRPr="00DE0C55">
        <w:rPr>
          <w:rFonts w:ascii="Leelawadee UI" w:hAnsi="Leelawadee UI" w:cs="Leelawadee UI"/>
          <w:sz w:val="20"/>
          <w:szCs w:val="20"/>
          <w:lang w:val="en-MY"/>
        </w:rPr>
        <w:t>สำหรับข้อมูลเพิ่มเติมเกี่ยวกับโซลูชันบรรจุภัณฑ์เครื่องสำอางและวัสดุ</w:t>
      </w:r>
      <w:r w:rsidRPr="00DE0C55">
        <w:rPr>
          <w:rFonts w:ascii="Arial" w:hAnsi="Arial" w:cs="Arial"/>
          <w:sz w:val="20"/>
          <w:szCs w:val="20"/>
          <w:lang w:val="en-MY"/>
        </w:rPr>
        <w:t xml:space="preserve"> TPE </w:t>
      </w:r>
      <w:r w:rsidRPr="00DE0C55">
        <w:rPr>
          <w:rFonts w:ascii="Leelawadee UI" w:hAnsi="Leelawadee UI" w:cs="Leelawadee UI"/>
          <w:sz w:val="20"/>
          <w:szCs w:val="20"/>
          <w:lang w:val="en-MY"/>
        </w:rPr>
        <w:t>ที่ทนต่อไอโซโดเดเคน</w:t>
      </w:r>
      <w:r w:rsidRPr="00DE0C55">
        <w:rPr>
          <w:rFonts w:ascii="Arial" w:hAnsi="Arial" w:cs="Arial"/>
          <w:sz w:val="20"/>
          <w:szCs w:val="20"/>
          <w:lang w:val="en-MY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  <w:lang w:val="en-MY"/>
        </w:rPr>
        <w:t>สามารถเยี่ยมชม</w:t>
      </w:r>
      <w:r w:rsidRPr="00DE0C55">
        <w:rPr>
          <w:rFonts w:ascii="Arial" w:hAnsi="Arial" w:cs="Arial"/>
          <w:sz w:val="20"/>
          <w:szCs w:val="20"/>
          <w:lang w:val="en-MY"/>
        </w:rPr>
        <w:t xml:space="preserve"> KRAIBURG TPE </w:t>
      </w:r>
      <w:r w:rsidRPr="00DE0C55">
        <w:rPr>
          <w:rFonts w:ascii="Leelawadee UI" w:hAnsi="Leelawadee UI" w:cs="Leelawadee UI"/>
          <w:sz w:val="20"/>
          <w:szCs w:val="20"/>
          <w:lang w:val="en-MY"/>
        </w:rPr>
        <w:t>ได้ที่งาน</w:t>
      </w:r>
      <w:r w:rsidRPr="00DE0C55">
        <w:rPr>
          <w:rFonts w:ascii="Arial" w:hAnsi="Arial" w:cs="Arial"/>
          <w:sz w:val="20"/>
          <w:szCs w:val="20"/>
          <w:lang w:val="en-MY"/>
        </w:rPr>
        <w:t xml:space="preserve"> </w:t>
      </w:r>
      <w:hyperlink r:id="rId16" w:history="1">
        <w:r w:rsidRPr="00DE0C55">
          <w:rPr>
            <w:rStyle w:val="Hyperlink"/>
            <w:rFonts w:ascii="Arial" w:hAnsi="Arial" w:cs="Arial"/>
            <w:sz w:val="20"/>
            <w:szCs w:val="20"/>
            <w:lang w:val="en-MY"/>
          </w:rPr>
          <w:t>CHINAPLAS 2026</w:t>
        </w:r>
      </w:hyperlink>
      <w:r w:rsidRPr="00DE0C55">
        <w:rPr>
          <w:rFonts w:ascii="Arial" w:hAnsi="Arial" w:cs="Arial"/>
          <w:sz w:val="20"/>
          <w:szCs w:val="20"/>
          <w:lang w:val="en-MY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  <w:lang w:val="en-MY"/>
        </w:rPr>
        <w:t>ระหว่างวันที่</w:t>
      </w:r>
      <w:r w:rsidRPr="00DE0C55">
        <w:rPr>
          <w:rFonts w:ascii="Arial" w:hAnsi="Arial" w:cs="Arial"/>
          <w:sz w:val="20"/>
          <w:szCs w:val="20"/>
          <w:lang w:val="en-MY"/>
        </w:rPr>
        <w:t xml:space="preserve"> 21–24 </w:t>
      </w:r>
      <w:r w:rsidRPr="00DE0C55">
        <w:rPr>
          <w:rFonts w:ascii="Leelawadee UI" w:hAnsi="Leelawadee UI" w:cs="Leelawadee UI"/>
          <w:sz w:val="20"/>
          <w:szCs w:val="20"/>
          <w:lang w:val="en-MY"/>
        </w:rPr>
        <w:t>เมษายน</w:t>
      </w:r>
      <w:r w:rsidRPr="00DE0C55">
        <w:rPr>
          <w:rFonts w:ascii="Arial" w:hAnsi="Arial" w:cs="Arial"/>
          <w:sz w:val="20"/>
          <w:szCs w:val="20"/>
          <w:lang w:val="en-MY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  <w:lang w:val="en-MY"/>
        </w:rPr>
        <w:t>ณ</w:t>
      </w:r>
      <w:r w:rsidRPr="00DE0C55">
        <w:rPr>
          <w:rFonts w:ascii="Arial" w:hAnsi="Arial" w:cs="Arial"/>
          <w:sz w:val="20"/>
          <w:szCs w:val="20"/>
          <w:lang w:val="en-MY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  <w:lang w:val="en-MY"/>
        </w:rPr>
        <w:t>ฮอลล์</w:t>
      </w:r>
      <w:r w:rsidRPr="00DE0C55">
        <w:rPr>
          <w:rFonts w:ascii="Arial" w:hAnsi="Arial" w:cs="Arial"/>
          <w:sz w:val="20"/>
          <w:szCs w:val="20"/>
          <w:lang w:val="en-MY"/>
        </w:rPr>
        <w:t xml:space="preserve"> 7.2 </w:t>
      </w:r>
      <w:r w:rsidRPr="00DE0C55">
        <w:rPr>
          <w:rFonts w:ascii="Leelawadee UI" w:hAnsi="Leelawadee UI" w:cs="Leelawadee UI"/>
          <w:sz w:val="20"/>
          <w:szCs w:val="20"/>
          <w:lang w:val="en-MY"/>
        </w:rPr>
        <w:t>บูธ</w:t>
      </w:r>
      <w:r w:rsidRPr="00DE0C55">
        <w:rPr>
          <w:rFonts w:ascii="Arial" w:hAnsi="Arial" w:cs="Arial"/>
          <w:sz w:val="20"/>
          <w:szCs w:val="20"/>
          <w:lang w:val="en-MY"/>
        </w:rPr>
        <w:t xml:space="preserve"> D13 </w:t>
      </w:r>
      <w:r w:rsidRPr="00DE0C55">
        <w:rPr>
          <w:rFonts w:ascii="Leelawadee UI" w:hAnsi="Leelawadee UI" w:cs="Leelawadee UI"/>
          <w:sz w:val="20"/>
          <w:szCs w:val="20"/>
          <w:lang w:val="en-MY"/>
        </w:rPr>
        <w:t>ศูนย์ประชุมและแสดงสินค้านานาชาติ</w:t>
      </w:r>
      <w:r w:rsidRPr="00DE0C55">
        <w:rPr>
          <w:rFonts w:ascii="Arial" w:hAnsi="Arial" w:cs="Arial"/>
          <w:sz w:val="20"/>
          <w:szCs w:val="20"/>
          <w:lang w:val="en-MY"/>
        </w:rPr>
        <w:t xml:space="preserve"> (NECC) </w:t>
      </w:r>
      <w:r w:rsidRPr="00DE0C55">
        <w:rPr>
          <w:rFonts w:ascii="Leelawadee UI" w:hAnsi="Leelawadee UI" w:cs="Leelawadee UI"/>
          <w:sz w:val="20"/>
          <w:szCs w:val="20"/>
          <w:lang w:val="en-MY"/>
        </w:rPr>
        <w:t>เซี่ยงไฮ้</w:t>
      </w:r>
      <w:r w:rsidRPr="00DE0C55">
        <w:rPr>
          <w:rFonts w:ascii="Arial" w:hAnsi="Arial" w:cs="Arial"/>
          <w:sz w:val="20"/>
          <w:szCs w:val="20"/>
          <w:lang w:val="en-MY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  <w:lang w:val="en-MY"/>
        </w:rPr>
        <w:t>สาธารณรัฐประชาชนจีน</w:t>
      </w:r>
      <w:r w:rsidRPr="00DE0C55">
        <w:rPr>
          <w:rFonts w:ascii="Arial" w:hAnsi="Arial" w:cs="Arial"/>
          <w:sz w:val="20"/>
          <w:szCs w:val="20"/>
          <w:lang w:val="en-MY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  <w:lang w:val="en-MY"/>
        </w:rPr>
        <w:t>สำรวจผลงานวัสดุ</w:t>
      </w:r>
      <w:r w:rsidRPr="00DE0C55">
        <w:rPr>
          <w:rFonts w:ascii="Arial" w:hAnsi="Arial" w:cs="Arial"/>
          <w:sz w:val="20"/>
          <w:szCs w:val="20"/>
          <w:lang w:val="en-MY"/>
        </w:rPr>
        <w:t xml:space="preserve"> TPE </w:t>
      </w:r>
      <w:r w:rsidRPr="00DE0C55">
        <w:rPr>
          <w:rFonts w:ascii="Leelawadee UI" w:hAnsi="Leelawadee UI" w:cs="Leelawadee UI"/>
          <w:sz w:val="20"/>
          <w:szCs w:val="20"/>
          <w:lang w:val="en-MY"/>
        </w:rPr>
        <w:t>ของบริษัท</w:t>
      </w:r>
      <w:r w:rsidRPr="00DE0C55">
        <w:rPr>
          <w:rFonts w:ascii="Arial" w:hAnsi="Arial" w:cs="Arial"/>
          <w:sz w:val="20"/>
          <w:szCs w:val="20"/>
          <w:lang w:val="en-MY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  <w:lang w:val="en-MY"/>
        </w:rPr>
        <w:t>และรับคำปรึกษาแบบตัวต่อตัวฟรีจากผู้เชี่ยวชาญด้านเทคนิค</w:t>
      </w:r>
      <w:r w:rsidRPr="00DE0C55">
        <w:rPr>
          <w:rFonts w:ascii="Arial" w:hAnsi="Arial" w:cs="Arial"/>
          <w:sz w:val="20"/>
          <w:szCs w:val="20"/>
          <w:lang w:val="en-MY"/>
        </w:rPr>
        <w:t xml:space="preserve"> </w:t>
      </w:r>
      <w:r w:rsidRPr="00DE0C55">
        <w:rPr>
          <w:rFonts w:ascii="Leelawadee UI" w:hAnsi="Leelawadee UI" w:cs="Leelawadee UI"/>
          <w:sz w:val="20"/>
          <w:szCs w:val="20"/>
          <w:lang w:val="en-MY"/>
        </w:rPr>
        <w:t>เพื่อคำแนะนำวัสดุและการสนับสนุนการใช้งานอย่างเหมาะสม</w:t>
      </w:r>
    </w:p>
    <w:p w14:paraId="5A57F1F9" w14:textId="77777777" w:rsidR="00147046" w:rsidRPr="00105C30" w:rsidRDefault="00147046" w:rsidP="00105C30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3B103967" w14:textId="77777777" w:rsidR="00646AE2" w:rsidRPr="00D71722" w:rsidRDefault="00646AE2" w:rsidP="00646AE2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7876EF45" w14:textId="77777777" w:rsidR="00646AE2" w:rsidRPr="00D71722" w:rsidRDefault="00646AE2" w:rsidP="00646AE2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7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05C61584" w14:textId="77777777" w:rsidR="00646AE2" w:rsidRPr="00D71722" w:rsidRDefault="00646AE2" w:rsidP="00646AE2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EcoVadis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1B342EB7" w14:textId="77777777" w:rsidR="00646AE2" w:rsidRPr="00D71722" w:rsidRDefault="00646AE2" w:rsidP="00646AE2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3BF0DA14" w14:textId="77777777" w:rsidR="00646AE2" w:rsidRDefault="00646AE2" w:rsidP="00646AE2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1434119E" w14:textId="53156EBB" w:rsidR="00DE0C55" w:rsidRPr="00DE0C55" w:rsidRDefault="00DE0C55" w:rsidP="00DE0C55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r w:rsidRPr="00DE0C55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lastRenderedPageBreak/>
        <w:t>ค้นพบมากขึ้นกับ</w:t>
      </w:r>
      <w:r w:rsidRPr="00DE0C5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</w:t>
      </w:r>
      <w:r w:rsidRPr="00DE0C5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E0C55">
        <w:rPr>
          <w:rFonts w:ascii="Leelawadee UI" w:hAnsi="Leelawadee UI" w:cs="Leelawadee UI"/>
          <w:color w:val="000000" w:themeColor="text1"/>
          <w:sz w:val="20"/>
          <w:szCs w:val="20"/>
        </w:rPr>
        <w:t>ไม่ว่าจะเป็น</w:t>
      </w:r>
      <w:hyperlink r:id="rId18" w:history="1">
        <w:r w:rsidRPr="00DE0C55">
          <w:rPr>
            <w:rStyle w:val="Hyperlink"/>
            <w:rFonts w:ascii="Leelawadee UI" w:hAnsi="Leelawadee UI" w:cs="Leelawadee UI" w:hint="cs"/>
            <w:sz w:val="20"/>
            <w:szCs w:val="20"/>
          </w:rPr>
          <w:t>บรรจุภัณฑ์เซรั่ม</w:t>
        </w:r>
      </w:hyperlink>
      <w:r w:rsidRPr="00DE0C55">
        <w:rPr>
          <w:rFonts w:ascii="Leelawadee UI" w:hAnsi="Leelawadee UI" w:cs="Leelawadee UI"/>
          <w:color w:val="000000" w:themeColor="text1"/>
          <w:sz w:val="20"/>
          <w:szCs w:val="20"/>
        </w:rPr>
        <w:t>หรือ</w:t>
      </w:r>
      <w:hyperlink r:id="rId19" w:history="1">
        <w:r w:rsidRPr="00DE0C55">
          <w:rPr>
            <w:rStyle w:val="Hyperlink"/>
            <w:rFonts w:ascii="Leelawadee UI" w:hAnsi="Leelawadee UI" w:cs="Leelawadee UI" w:hint="cs"/>
            <w:sz w:val="20"/>
            <w:szCs w:val="20"/>
          </w:rPr>
          <w:t>โฟมล้างหน้า</w:t>
        </w:r>
      </w:hyperlink>
      <w:r w:rsidRPr="00DE0C55">
        <w:rPr>
          <w:rFonts w:ascii="Arial" w:hAnsi="Arial" w:cs="Arial"/>
          <w:color w:val="000000" w:themeColor="text1"/>
          <w:sz w:val="20"/>
          <w:szCs w:val="20"/>
        </w:rPr>
        <w:t xml:space="preserve"> KRAIBURG TPE </w:t>
      </w:r>
      <w:r w:rsidRPr="00DE0C55">
        <w:rPr>
          <w:rFonts w:ascii="Leelawadee UI" w:hAnsi="Leelawadee UI" w:cs="Leelawadee UI"/>
          <w:color w:val="000000" w:themeColor="text1"/>
          <w:sz w:val="20"/>
          <w:szCs w:val="20"/>
        </w:rPr>
        <w:t>มอบโซลูชันที่ปลอดภัย</w:t>
      </w:r>
      <w:r w:rsidRPr="00DE0C5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E0C55">
        <w:rPr>
          <w:rFonts w:ascii="Leelawadee UI" w:hAnsi="Leelawadee UI" w:cs="Leelawadee UI"/>
          <w:color w:val="000000" w:themeColor="text1"/>
          <w:sz w:val="20"/>
          <w:szCs w:val="20"/>
        </w:rPr>
        <w:t>ทนทาน</w:t>
      </w:r>
      <w:r w:rsidRPr="00DE0C5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E0C55">
        <w:rPr>
          <w:rFonts w:ascii="Leelawadee UI" w:hAnsi="Leelawadee UI" w:cs="Leelawadee UI"/>
          <w:color w:val="000000" w:themeColor="text1"/>
          <w:sz w:val="20"/>
          <w:szCs w:val="20"/>
        </w:rPr>
        <w:t>และใช้งานง่ายสำหรับทุกวัน</w:t>
      </w:r>
    </w:p>
    <w:p w14:paraId="65FFD030" w14:textId="77777777" w:rsidR="00646AE2" w:rsidRPr="00FA7D5F" w:rsidRDefault="00646AE2" w:rsidP="00646AE2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6BDC817D" w14:textId="100ED3B0" w:rsidR="00646AE2" w:rsidRPr="002A4790" w:rsidRDefault="004F0E6C" w:rsidP="00646AE2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noProof/>
        </w:rPr>
        <w:drawing>
          <wp:inline distT="0" distB="0" distL="0" distR="0" wp14:anchorId="1298187E" wp14:editId="7C9BC4A5">
            <wp:extent cx="4269523" cy="2362200"/>
            <wp:effectExtent l="0" t="0" r="0" b="0"/>
            <wp:docPr id="16720397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1397" cy="236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646AE2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646AE2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646AE2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646AE2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646AE2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646AE2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646AE2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056092FF" w14:textId="77777777" w:rsidR="00646AE2" w:rsidRPr="00201357" w:rsidRDefault="00646AE2" w:rsidP="00646AE2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21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64F3FA68" w14:textId="77777777" w:rsidR="00646AE2" w:rsidRPr="00201357" w:rsidRDefault="00646AE2" w:rsidP="00646AE2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2513C9C4" wp14:editId="0330397A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DA4357" w14:textId="77777777" w:rsidR="00646AE2" w:rsidRPr="009A614B" w:rsidRDefault="00646AE2" w:rsidP="00646AE2">
      <w:pPr>
        <w:ind w:right="1559"/>
        <w:rPr>
          <w:sz w:val="2"/>
          <w:szCs w:val="2"/>
        </w:rPr>
      </w:pPr>
    </w:p>
    <w:p w14:paraId="16565F76" w14:textId="77777777" w:rsidR="00646AE2" w:rsidRPr="00201357" w:rsidRDefault="00646AE2" w:rsidP="00646AE2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4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0A98F947" w14:textId="77777777" w:rsidR="00646AE2" w:rsidRPr="00201357" w:rsidRDefault="00646AE2" w:rsidP="00646AE2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6C19A58E" wp14:editId="2EF1272F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9FD03E" w14:textId="77777777" w:rsidR="00646AE2" w:rsidRPr="00201357" w:rsidRDefault="00646AE2" w:rsidP="00646AE2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7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73049DE2" w14:textId="77777777" w:rsidR="00646AE2" w:rsidRPr="00201357" w:rsidRDefault="00646AE2" w:rsidP="00646AE2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1329CC42" w14:textId="77777777" w:rsidR="00646AE2" w:rsidRPr="00201357" w:rsidRDefault="00646AE2" w:rsidP="00646AE2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Let’s connect on Social Media:</w:t>
      </w:r>
    </w:p>
    <w:p w14:paraId="458DBBD8" w14:textId="77777777" w:rsidR="00646AE2" w:rsidRPr="00201357" w:rsidRDefault="00646AE2" w:rsidP="00646AE2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4790485" wp14:editId="61AF6956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168EE5F" wp14:editId="518D7C17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BDE666E" wp14:editId="5E0C6F43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E154D5C" wp14:editId="32458B1A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0F645A1" wp14:editId="72D9FB84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C2C53" w14:textId="77777777" w:rsidR="00646AE2" w:rsidRPr="00201357" w:rsidRDefault="00646AE2" w:rsidP="00646AE2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75ED6AB4" w14:textId="77777777" w:rsidR="00646AE2" w:rsidRPr="00201357" w:rsidRDefault="00646AE2" w:rsidP="00646AE2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2F92E27A" wp14:editId="31072EF9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237394" w14:textId="77777777" w:rsidR="00646AE2" w:rsidRPr="00201357" w:rsidRDefault="00646AE2" w:rsidP="00646AE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5B15B5BA" w14:textId="77777777" w:rsidR="00646AE2" w:rsidRPr="00201357" w:rsidRDefault="00646AE2" w:rsidP="00646AE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6AE98CEA" w14:textId="77777777" w:rsidR="00646AE2" w:rsidRPr="00201357" w:rsidRDefault="00646AE2" w:rsidP="00646AE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1CCFDFE0" w14:textId="77777777" w:rsidR="00646AE2" w:rsidRPr="00201357" w:rsidRDefault="00646AE2" w:rsidP="00646AE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6DCC5962" w14:textId="77777777" w:rsidR="00646AE2" w:rsidRPr="00201357" w:rsidRDefault="00646AE2" w:rsidP="00646AE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538DE99B" w14:textId="77777777" w:rsidR="00646AE2" w:rsidRPr="00201357" w:rsidRDefault="00646AE2" w:rsidP="00646AE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700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0647B375" w14:textId="77777777" w:rsidR="00646AE2" w:rsidRPr="00201357" w:rsidRDefault="00646AE2" w:rsidP="00646AE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07BC424F" w14:textId="77777777" w:rsidR="00646AE2" w:rsidRPr="00201357" w:rsidRDefault="00646AE2" w:rsidP="00646AE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5C488A05" w14:textId="77777777" w:rsidR="00646AE2" w:rsidRPr="00201357" w:rsidRDefault="00646AE2" w:rsidP="00646AE2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65E3B9EE" w14:textId="77777777" w:rsidR="00646AE2" w:rsidRPr="00201357" w:rsidRDefault="00646AE2" w:rsidP="00646AE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6C60D0AD" w14:textId="77777777" w:rsidR="00646AE2" w:rsidRPr="00201357" w:rsidRDefault="00646AE2" w:rsidP="00646AE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5932684B" w14:textId="77777777" w:rsidR="00646AE2" w:rsidRPr="00201357" w:rsidRDefault="00646AE2" w:rsidP="00646AE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7DD7F15D" w14:textId="77777777" w:rsidR="00646AE2" w:rsidRPr="00201357" w:rsidRDefault="00646AE2" w:rsidP="00646AE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6053811B" w14:textId="77777777" w:rsidR="00646AE2" w:rsidRPr="00201357" w:rsidRDefault="00646AE2" w:rsidP="00646AE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7E8CE09E" w14:textId="77777777" w:rsidR="00646AE2" w:rsidRPr="00201357" w:rsidRDefault="00646AE2" w:rsidP="00646AE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259AFD04" w14:textId="3049C25B" w:rsidR="001655F4" w:rsidRPr="00646AE2" w:rsidRDefault="00646AE2" w:rsidP="00646AE2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</w:p>
    <w:sectPr w:rsidR="001655F4" w:rsidRPr="00646AE2" w:rsidSect="00C915FA">
      <w:headerReference w:type="default" r:id="rId39"/>
      <w:headerReference w:type="first" r:id="rId40"/>
      <w:footerReference w:type="first" r:id="rId41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12430" w14:textId="77777777" w:rsidR="009E5A08" w:rsidRDefault="009E5A08" w:rsidP="00784C57">
      <w:pPr>
        <w:spacing w:after="0" w:line="240" w:lineRule="auto"/>
      </w:pPr>
      <w:r>
        <w:separator/>
      </w:r>
    </w:p>
  </w:endnote>
  <w:endnote w:type="continuationSeparator" w:id="0">
    <w:p w14:paraId="15E87615" w14:textId="77777777" w:rsidR="009E5A08" w:rsidRDefault="009E5A08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5DF2E" w14:textId="77777777" w:rsidR="009E5A08" w:rsidRDefault="009E5A08" w:rsidP="00784C57">
      <w:pPr>
        <w:spacing w:after="0" w:line="240" w:lineRule="auto"/>
      </w:pPr>
      <w:r>
        <w:separator/>
      </w:r>
    </w:p>
  </w:footnote>
  <w:footnote w:type="continuationSeparator" w:id="0">
    <w:p w14:paraId="6E967EC4" w14:textId="77777777" w:rsidR="009E5A08" w:rsidRDefault="009E5A08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Pr="0004464A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04464A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2E23E46D" w14:textId="77777777" w:rsidR="00646AE2" w:rsidRPr="0004464A" w:rsidRDefault="00646AE2" w:rsidP="00646AE2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val="de-DE"/>
            </w:rPr>
          </w:pPr>
          <w:r w:rsidRPr="0004464A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KRAIBURG TPE </w:t>
          </w:r>
          <w:r w:rsidRPr="00646AE2">
            <w:rPr>
              <w:rFonts w:ascii="Leelawadee UI" w:hAnsi="Leelawadee UI" w:cs="Leelawadee UI"/>
              <w:b/>
              <w:bCs/>
              <w:sz w:val="16"/>
              <w:szCs w:val="16"/>
            </w:rPr>
            <w:t>ส่งมอบบรรจุภัณฑ์ลิปกลอสที่สมบูรณ์แบบด้วย</w:t>
          </w:r>
          <w:r w:rsidRPr="0004464A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TPE</w:t>
          </w:r>
        </w:p>
        <w:p w14:paraId="31FEED7C" w14:textId="77777777" w:rsidR="00646AE2" w:rsidRPr="003804B8" w:rsidRDefault="00646AE2" w:rsidP="00646AE2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March 2026</w:t>
          </w:r>
        </w:p>
        <w:p w14:paraId="1A56E795" w14:textId="1F637C15" w:rsidR="00502615" w:rsidRPr="00073D11" w:rsidRDefault="001A6108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5A86E012" w14:textId="77777777" w:rsidR="00105C30" w:rsidRPr="00073D11" w:rsidRDefault="00105C30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77777777" w:rsidR="00211964" w:rsidRDefault="003C4170" w:rsidP="0021196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01F7874C" w14:textId="77777777" w:rsidR="00646AE2" w:rsidRDefault="00646AE2" w:rsidP="003804B8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bookmarkStart w:id="0" w:name="_Hlk221629655"/>
          <w:r w:rsidRPr="00646AE2">
            <w:rPr>
              <w:rFonts w:ascii="Arial" w:hAnsi="Arial" w:cs="Arial"/>
              <w:b/>
              <w:bCs/>
              <w:sz w:val="16"/>
              <w:szCs w:val="16"/>
            </w:rPr>
            <w:t xml:space="preserve">KRAIBURG TPE </w:t>
          </w:r>
          <w:r w:rsidRPr="00646AE2">
            <w:rPr>
              <w:rFonts w:ascii="Leelawadee UI" w:hAnsi="Leelawadee UI" w:cs="Leelawadee UI"/>
              <w:b/>
              <w:bCs/>
              <w:sz w:val="16"/>
              <w:szCs w:val="16"/>
            </w:rPr>
            <w:t>ส่งมอบบรรจุภัณฑ์ลิปกลอสที่สมบูรณ์แบบด้วย</w:t>
          </w:r>
          <w:r w:rsidRPr="00646AE2">
            <w:rPr>
              <w:rFonts w:ascii="Arial" w:hAnsi="Arial" w:cs="Arial"/>
              <w:b/>
              <w:bCs/>
              <w:sz w:val="16"/>
              <w:szCs w:val="16"/>
            </w:rPr>
            <w:t xml:space="preserve"> TPE</w:t>
          </w:r>
        </w:p>
        <w:p w14:paraId="765F9503" w14:textId="24057F76" w:rsidR="003C4170" w:rsidRPr="003804B8" w:rsidRDefault="003C4170" w:rsidP="003804B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4843D2">
            <w:rPr>
              <w:rFonts w:ascii="Arial" w:hAnsi="Arial" w:hint="eastAsia"/>
              <w:b/>
              <w:sz w:val="16"/>
              <w:szCs w:val="16"/>
              <w:lang w:eastAsia="zh-CN"/>
            </w:rPr>
            <w:t>March</w:t>
          </w:r>
          <w:r w:rsidR="003804B8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</w:t>
          </w:r>
          <w:r w:rsidR="00D3483B">
            <w:rPr>
              <w:rFonts w:ascii="Arial" w:hAnsi="Arial" w:hint="eastAsia"/>
              <w:b/>
              <w:sz w:val="16"/>
              <w:szCs w:val="16"/>
              <w:lang w:eastAsia="zh-CN"/>
            </w:rPr>
            <w:t>2</w:t>
          </w:r>
          <w:r w:rsidR="00AF4CB0">
            <w:rPr>
              <w:rFonts w:ascii="Arial" w:hAnsi="Arial" w:hint="eastAsia"/>
              <w:b/>
              <w:sz w:val="16"/>
              <w:szCs w:val="16"/>
              <w:lang w:eastAsia="zh-CN"/>
            </w:rPr>
            <w:t>02</w:t>
          </w:r>
          <w:r w:rsidR="00846872">
            <w:rPr>
              <w:rFonts w:ascii="Arial" w:hAnsi="Arial" w:hint="eastAsia"/>
              <w:b/>
              <w:sz w:val="16"/>
              <w:szCs w:val="16"/>
              <w:lang w:eastAsia="zh-CN"/>
            </w:rPr>
            <w:t>6</w:t>
          </w:r>
        </w:p>
        <w:bookmarkEnd w:id="0"/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>(M) Sdn Bhd</w:t>
          </w:r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Kawasan Perindustrian Balakong</w:t>
          </w:r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20304"/>
    <w:rsid w:val="00020FB5"/>
    <w:rsid w:val="00022CB1"/>
    <w:rsid w:val="00023A0F"/>
    <w:rsid w:val="00034709"/>
    <w:rsid w:val="00035D86"/>
    <w:rsid w:val="00041B77"/>
    <w:rsid w:val="0004464A"/>
    <w:rsid w:val="00044BDB"/>
    <w:rsid w:val="000457C6"/>
    <w:rsid w:val="0004695A"/>
    <w:rsid w:val="00047CA0"/>
    <w:rsid w:val="000508F9"/>
    <w:rsid w:val="000521D5"/>
    <w:rsid w:val="0005477F"/>
    <w:rsid w:val="00055A30"/>
    <w:rsid w:val="00057785"/>
    <w:rsid w:val="0006085F"/>
    <w:rsid w:val="0006139B"/>
    <w:rsid w:val="00063DAD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571E"/>
    <w:rsid w:val="0008699C"/>
    <w:rsid w:val="00086A3D"/>
    <w:rsid w:val="00086BF8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5C30"/>
    <w:rsid w:val="00107310"/>
    <w:rsid w:val="001108E5"/>
    <w:rsid w:val="00110D1E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47046"/>
    <w:rsid w:val="001507B4"/>
    <w:rsid w:val="00150A0F"/>
    <w:rsid w:val="00156BDE"/>
    <w:rsid w:val="001611DE"/>
    <w:rsid w:val="00161D2D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048F"/>
    <w:rsid w:val="001E13F9"/>
    <w:rsid w:val="001E1888"/>
    <w:rsid w:val="001E1F72"/>
    <w:rsid w:val="001F0AEC"/>
    <w:rsid w:val="001F26E8"/>
    <w:rsid w:val="001F37C4"/>
    <w:rsid w:val="001F4135"/>
    <w:rsid w:val="001F4509"/>
    <w:rsid w:val="001F4F5D"/>
    <w:rsid w:val="00201710"/>
    <w:rsid w:val="00203048"/>
    <w:rsid w:val="002077CC"/>
    <w:rsid w:val="00211964"/>
    <w:rsid w:val="002129DC"/>
    <w:rsid w:val="00213E75"/>
    <w:rsid w:val="002145B5"/>
    <w:rsid w:val="00214C89"/>
    <w:rsid w:val="00215604"/>
    <w:rsid w:val="002161B6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46A75"/>
    <w:rsid w:val="00250990"/>
    <w:rsid w:val="002528F1"/>
    <w:rsid w:val="00256D34"/>
    <w:rsid w:val="00256E0E"/>
    <w:rsid w:val="002631F5"/>
    <w:rsid w:val="00267260"/>
    <w:rsid w:val="00270984"/>
    <w:rsid w:val="00273A7C"/>
    <w:rsid w:val="00281DBF"/>
    <w:rsid w:val="00281FF5"/>
    <w:rsid w:val="00282C7F"/>
    <w:rsid w:val="0028360A"/>
    <w:rsid w:val="0028506D"/>
    <w:rsid w:val="0028707A"/>
    <w:rsid w:val="00290773"/>
    <w:rsid w:val="002924C6"/>
    <w:rsid w:val="002934F9"/>
    <w:rsid w:val="0029413E"/>
    <w:rsid w:val="00296D54"/>
    <w:rsid w:val="0029752E"/>
    <w:rsid w:val="002A21F3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2D9"/>
    <w:rsid w:val="002B7C2D"/>
    <w:rsid w:val="002B7C99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4543"/>
    <w:rsid w:val="00310A64"/>
    <w:rsid w:val="00310AB3"/>
    <w:rsid w:val="003111BE"/>
    <w:rsid w:val="00312545"/>
    <w:rsid w:val="003200C5"/>
    <w:rsid w:val="00324D73"/>
    <w:rsid w:val="00325394"/>
    <w:rsid w:val="00325EA7"/>
    <w:rsid w:val="00326C04"/>
    <w:rsid w:val="00326FA2"/>
    <w:rsid w:val="0033017E"/>
    <w:rsid w:val="0033582D"/>
    <w:rsid w:val="00340D67"/>
    <w:rsid w:val="003451E9"/>
    <w:rsid w:val="00347067"/>
    <w:rsid w:val="0035152E"/>
    <w:rsid w:val="0035328E"/>
    <w:rsid w:val="00356006"/>
    <w:rsid w:val="00357C6A"/>
    <w:rsid w:val="00360408"/>
    <w:rsid w:val="00364268"/>
    <w:rsid w:val="0036557B"/>
    <w:rsid w:val="00365A23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60"/>
    <w:rsid w:val="003A389E"/>
    <w:rsid w:val="003A50BB"/>
    <w:rsid w:val="003B042D"/>
    <w:rsid w:val="003B2331"/>
    <w:rsid w:val="003B3EDD"/>
    <w:rsid w:val="003B5036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23A5"/>
    <w:rsid w:val="003F25E0"/>
    <w:rsid w:val="003F4479"/>
    <w:rsid w:val="004002A2"/>
    <w:rsid w:val="00401FF2"/>
    <w:rsid w:val="0040224A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1846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409A"/>
    <w:rsid w:val="00474B3F"/>
    <w:rsid w:val="00476AE0"/>
    <w:rsid w:val="00481947"/>
    <w:rsid w:val="00482B9C"/>
    <w:rsid w:val="00483E1E"/>
    <w:rsid w:val="004843D2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1C08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0E6C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231F3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52F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092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0BCE"/>
    <w:rsid w:val="0057225E"/>
    <w:rsid w:val="00576291"/>
    <w:rsid w:val="005772B9"/>
    <w:rsid w:val="00577BE3"/>
    <w:rsid w:val="0058625A"/>
    <w:rsid w:val="005923C1"/>
    <w:rsid w:val="00597472"/>
    <w:rsid w:val="005A0C48"/>
    <w:rsid w:val="005A27C6"/>
    <w:rsid w:val="005A34EE"/>
    <w:rsid w:val="005A45F1"/>
    <w:rsid w:val="005A5D20"/>
    <w:rsid w:val="005A6DDB"/>
    <w:rsid w:val="005A7FD1"/>
    <w:rsid w:val="005B08BD"/>
    <w:rsid w:val="005B18A8"/>
    <w:rsid w:val="005B26DB"/>
    <w:rsid w:val="005B386E"/>
    <w:rsid w:val="005B6B7E"/>
    <w:rsid w:val="005B7680"/>
    <w:rsid w:val="005C0019"/>
    <w:rsid w:val="005C176B"/>
    <w:rsid w:val="005C1CB1"/>
    <w:rsid w:val="005C2021"/>
    <w:rsid w:val="005C3292"/>
    <w:rsid w:val="005C4033"/>
    <w:rsid w:val="005C4340"/>
    <w:rsid w:val="005C59F4"/>
    <w:rsid w:val="005C6A42"/>
    <w:rsid w:val="005C7273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20B5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5AD4"/>
    <w:rsid w:val="00646AE2"/>
    <w:rsid w:val="0064765B"/>
    <w:rsid w:val="00651DCD"/>
    <w:rsid w:val="00654E6B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0C3"/>
    <w:rsid w:val="00706824"/>
    <w:rsid w:val="0070773F"/>
    <w:rsid w:val="00711B5D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5238"/>
    <w:rsid w:val="00726D03"/>
    <w:rsid w:val="0072737D"/>
    <w:rsid w:val="00727FF1"/>
    <w:rsid w:val="0073002C"/>
    <w:rsid w:val="00730341"/>
    <w:rsid w:val="00736B12"/>
    <w:rsid w:val="00744F3B"/>
    <w:rsid w:val="00751611"/>
    <w:rsid w:val="007534DC"/>
    <w:rsid w:val="0076048D"/>
    <w:rsid w:val="0076079D"/>
    <w:rsid w:val="007620DB"/>
    <w:rsid w:val="00762555"/>
    <w:rsid w:val="0077610C"/>
    <w:rsid w:val="00781978"/>
    <w:rsid w:val="0078239C"/>
    <w:rsid w:val="00782483"/>
    <w:rsid w:val="0078248D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568B"/>
    <w:rsid w:val="007A5BF6"/>
    <w:rsid w:val="007A7755"/>
    <w:rsid w:val="007B1D9F"/>
    <w:rsid w:val="007B21F8"/>
    <w:rsid w:val="007B3E50"/>
    <w:rsid w:val="007B4C2D"/>
    <w:rsid w:val="007B730E"/>
    <w:rsid w:val="007C378A"/>
    <w:rsid w:val="007C4364"/>
    <w:rsid w:val="007C43C6"/>
    <w:rsid w:val="007C5889"/>
    <w:rsid w:val="007D2C88"/>
    <w:rsid w:val="007D5A24"/>
    <w:rsid w:val="007D742A"/>
    <w:rsid w:val="007D7444"/>
    <w:rsid w:val="007E1C69"/>
    <w:rsid w:val="007E254D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2149"/>
    <w:rsid w:val="00803306"/>
    <w:rsid w:val="00810298"/>
    <w:rsid w:val="00812260"/>
    <w:rsid w:val="0081296C"/>
    <w:rsid w:val="00813063"/>
    <w:rsid w:val="0081509E"/>
    <w:rsid w:val="0081748F"/>
    <w:rsid w:val="00823B61"/>
    <w:rsid w:val="00826CC5"/>
    <w:rsid w:val="0082753C"/>
    <w:rsid w:val="00827B2C"/>
    <w:rsid w:val="008324F7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85E31"/>
    <w:rsid w:val="008868FE"/>
    <w:rsid w:val="00887A45"/>
    <w:rsid w:val="00892BAF"/>
    <w:rsid w:val="00892BB3"/>
    <w:rsid w:val="00893341"/>
    <w:rsid w:val="00893ECA"/>
    <w:rsid w:val="00895B7D"/>
    <w:rsid w:val="008A055F"/>
    <w:rsid w:val="008A05EA"/>
    <w:rsid w:val="008A1DFE"/>
    <w:rsid w:val="008A63B1"/>
    <w:rsid w:val="008A7016"/>
    <w:rsid w:val="008B0243"/>
    <w:rsid w:val="008B0C67"/>
    <w:rsid w:val="008B0F18"/>
    <w:rsid w:val="008B1F30"/>
    <w:rsid w:val="008B2E96"/>
    <w:rsid w:val="008B3C38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E12A5"/>
    <w:rsid w:val="008E26AE"/>
    <w:rsid w:val="008E3FB4"/>
    <w:rsid w:val="008E4AD1"/>
    <w:rsid w:val="008E5B5F"/>
    <w:rsid w:val="008E7663"/>
    <w:rsid w:val="008F1106"/>
    <w:rsid w:val="008F3C99"/>
    <w:rsid w:val="008F55F4"/>
    <w:rsid w:val="008F55FD"/>
    <w:rsid w:val="008F5957"/>
    <w:rsid w:val="008F7818"/>
    <w:rsid w:val="00900127"/>
    <w:rsid w:val="00901B23"/>
    <w:rsid w:val="00905FBF"/>
    <w:rsid w:val="00916950"/>
    <w:rsid w:val="00923998"/>
    <w:rsid w:val="00923B42"/>
    <w:rsid w:val="00923D2E"/>
    <w:rsid w:val="009324CB"/>
    <w:rsid w:val="00935AA6"/>
    <w:rsid w:val="00935C50"/>
    <w:rsid w:val="00935E6B"/>
    <w:rsid w:val="00936E2A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566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A7C"/>
    <w:rsid w:val="009878C4"/>
    <w:rsid w:val="009927D5"/>
    <w:rsid w:val="00993730"/>
    <w:rsid w:val="00997537"/>
    <w:rsid w:val="009975C6"/>
    <w:rsid w:val="009975F0"/>
    <w:rsid w:val="009A3D50"/>
    <w:rsid w:val="009B1C7C"/>
    <w:rsid w:val="009B32CA"/>
    <w:rsid w:val="009B3B1B"/>
    <w:rsid w:val="009B5422"/>
    <w:rsid w:val="009B6A9C"/>
    <w:rsid w:val="009C0FD6"/>
    <w:rsid w:val="009C48F1"/>
    <w:rsid w:val="009C4E46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5A08"/>
    <w:rsid w:val="009E74A0"/>
    <w:rsid w:val="009E76FB"/>
    <w:rsid w:val="009F499B"/>
    <w:rsid w:val="009F619F"/>
    <w:rsid w:val="009F61CE"/>
    <w:rsid w:val="00A034FB"/>
    <w:rsid w:val="00A04274"/>
    <w:rsid w:val="00A0563F"/>
    <w:rsid w:val="00A10FC6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90AA6"/>
    <w:rsid w:val="00A91448"/>
    <w:rsid w:val="00A93D7F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2299"/>
    <w:rsid w:val="00B437E0"/>
    <w:rsid w:val="00B43FD8"/>
    <w:rsid w:val="00B45417"/>
    <w:rsid w:val="00B45C2A"/>
    <w:rsid w:val="00B46CCC"/>
    <w:rsid w:val="00B51833"/>
    <w:rsid w:val="00B52E0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111"/>
    <w:rsid w:val="00B95A63"/>
    <w:rsid w:val="00B96BE6"/>
    <w:rsid w:val="00B96F63"/>
    <w:rsid w:val="00B97AD6"/>
    <w:rsid w:val="00BA0AD5"/>
    <w:rsid w:val="00BA383C"/>
    <w:rsid w:val="00BA473D"/>
    <w:rsid w:val="00BA649F"/>
    <w:rsid w:val="00BA664D"/>
    <w:rsid w:val="00BA7EAB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4E46"/>
    <w:rsid w:val="00BE50AF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7B7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6C7D"/>
    <w:rsid w:val="00C279B9"/>
    <w:rsid w:val="00C30003"/>
    <w:rsid w:val="00C33B05"/>
    <w:rsid w:val="00C33C80"/>
    <w:rsid w:val="00C34961"/>
    <w:rsid w:val="00C34FE2"/>
    <w:rsid w:val="00C356A9"/>
    <w:rsid w:val="00C37354"/>
    <w:rsid w:val="00C44B97"/>
    <w:rsid w:val="00C46197"/>
    <w:rsid w:val="00C47B97"/>
    <w:rsid w:val="00C527D6"/>
    <w:rsid w:val="00C55745"/>
    <w:rsid w:val="00C566EF"/>
    <w:rsid w:val="00C56946"/>
    <w:rsid w:val="00C56E8D"/>
    <w:rsid w:val="00C57003"/>
    <w:rsid w:val="00C64358"/>
    <w:rsid w:val="00C6643A"/>
    <w:rsid w:val="00C703D4"/>
    <w:rsid w:val="00C70EBC"/>
    <w:rsid w:val="00C7145D"/>
    <w:rsid w:val="00C718F9"/>
    <w:rsid w:val="00C72826"/>
    <w:rsid w:val="00C729F2"/>
    <w:rsid w:val="00C72E1E"/>
    <w:rsid w:val="00C765FC"/>
    <w:rsid w:val="00C8056E"/>
    <w:rsid w:val="00C81680"/>
    <w:rsid w:val="00C915FA"/>
    <w:rsid w:val="00C95294"/>
    <w:rsid w:val="00C962AB"/>
    <w:rsid w:val="00C97AAF"/>
    <w:rsid w:val="00CA04C3"/>
    <w:rsid w:val="00CA265C"/>
    <w:rsid w:val="00CA35FC"/>
    <w:rsid w:val="00CA7190"/>
    <w:rsid w:val="00CB0BF4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6B35"/>
    <w:rsid w:val="00CC7648"/>
    <w:rsid w:val="00CD0AF4"/>
    <w:rsid w:val="00CD0E68"/>
    <w:rsid w:val="00CD1D25"/>
    <w:rsid w:val="00CD2B5E"/>
    <w:rsid w:val="00CD2DEC"/>
    <w:rsid w:val="00CD47FF"/>
    <w:rsid w:val="00CD5959"/>
    <w:rsid w:val="00CD66BE"/>
    <w:rsid w:val="00CD7C16"/>
    <w:rsid w:val="00CE3169"/>
    <w:rsid w:val="00CE62E9"/>
    <w:rsid w:val="00CE6881"/>
    <w:rsid w:val="00CE6C93"/>
    <w:rsid w:val="00CF1F82"/>
    <w:rsid w:val="00CF3254"/>
    <w:rsid w:val="00CF3B7E"/>
    <w:rsid w:val="00CF4082"/>
    <w:rsid w:val="00D00F22"/>
    <w:rsid w:val="00D01E8C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1420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19AD"/>
    <w:rsid w:val="00D62345"/>
    <w:rsid w:val="00D625E9"/>
    <w:rsid w:val="00D6472D"/>
    <w:rsid w:val="00D72457"/>
    <w:rsid w:val="00D81F17"/>
    <w:rsid w:val="00D821DB"/>
    <w:rsid w:val="00D8276E"/>
    <w:rsid w:val="00D83E78"/>
    <w:rsid w:val="00D8470D"/>
    <w:rsid w:val="00D8571C"/>
    <w:rsid w:val="00D86D57"/>
    <w:rsid w:val="00D87E3B"/>
    <w:rsid w:val="00D90DD5"/>
    <w:rsid w:val="00D931A9"/>
    <w:rsid w:val="00D932B0"/>
    <w:rsid w:val="00D95D0D"/>
    <w:rsid w:val="00D96325"/>
    <w:rsid w:val="00D9749E"/>
    <w:rsid w:val="00DA0553"/>
    <w:rsid w:val="00DA10D2"/>
    <w:rsid w:val="00DA32DD"/>
    <w:rsid w:val="00DA40D9"/>
    <w:rsid w:val="00DB1EA5"/>
    <w:rsid w:val="00DB2468"/>
    <w:rsid w:val="00DB3012"/>
    <w:rsid w:val="00DB397C"/>
    <w:rsid w:val="00DB3F6B"/>
    <w:rsid w:val="00DB55CA"/>
    <w:rsid w:val="00DB6EAE"/>
    <w:rsid w:val="00DC0DD6"/>
    <w:rsid w:val="00DC10C6"/>
    <w:rsid w:val="00DC32CA"/>
    <w:rsid w:val="00DC33D5"/>
    <w:rsid w:val="00DC37D3"/>
    <w:rsid w:val="00DC6774"/>
    <w:rsid w:val="00DD2F22"/>
    <w:rsid w:val="00DD459C"/>
    <w:rsid w:val="00DD6B70"/>
    <w:rsid w:val="00DE0725"/>
    <w:rsid w:val="00DE0C55"/>
    <w:rsid w:val="00DE1673"/>
    <w:rsid w:val="00DE2E5C"/>
    <w:rsid w:val="00DE6719"/>
    <w:rsid w:val="00DF02DC"/>
    <w:rsid w:val="00DF05D7"/>
    <w:rsid w:val="00DF13FA"/>
    <w:rsid w:val="00DF6D95"/>
    <w:rsid w:val="00DF7FD8"/>
    <w:rsid w:val="00E033BD"/>
    <w:rsid w:val="00E039D8"/>
    <w:rsid w:val="00E0793D"/>
    <w:rsid w:val="00E11531"/>
    <w:rsid w:val="00E142E5"/>
    <w:rsid w:val="00E14E87"/>
    <w:rsid w:val="00E15FB2"/>
    <w:rsid w:val="00E17CAC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315E"/>
    <w:rsid w:val="00E75CF3"/>
    <w:rsid w:val="00E812C0"/>
    <w:rsid w:val="00E85ACE"/>
    <w:rsid w:val="00E872C3"/>
    <w:rsid w:val="00E873E0"/>
    <w:rsid w:val="00E90349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52E6"/>
    <w:rsid w:val="00EB2B0B"/>
    <w:rsid w:val="00EB447E"/>
    <w:rsid w:val="00EB4B38"/>
    <w:rsid w:val="00EB5B08"/>
    <w:rsid w:val="00EB64CD"/>
    <w:rsid w:val="00EB72B0"/>
    <w:rsid w:val="00EC0B9F"/>
    <w:rsid w:val="00EC1527"/>
    <w:rsid w:val="00EC3A53"/>
    <w:rsid w:val="00EC492E"/>
    <w:rsid w:val="00EC5A4E"/>
    <w:rsid w:val="00EC6D87"/>
    <w:rsid w:val="00EC7126"/>
    <w:rsid w:val="00ED0289"/>
    <w:rsid w:val="00ED1805"/>
    <w:rsid w:val="00ED2A9C"/>
    <w:rsid w:val="00ED7A78"/>
    <w:rsid w:val="00EE3F90"/>
    <w:rsid w:val="00EE4A53"/>
    <w:rsid w:val="00EE5010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58DF"/>
    <w:rsid w:val="00F874B6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AD4"/>
    <w:rsid w:val="00FC0F86"/>
    <w:rsid w:val="00FC107C"/>
    <w:rsid w:val="00FC5673"/>
    <w:rsid w:val="00FD0B54"/>
    <w:rsid w:val="00FD399E"/>
    <w:rsid w:val="00FD46CB"/>
    <w:rsid w:val="00FE0B26"/>
    <w:rsid w:val="00FE170A"/>
    <w:rsid w:val="00FE1DBE"/>
    <w:rsid w:val="00FE31CD"/>
    <w:rsid w:val="00FE45F1"/>
    <w:rsid w:val="00FE483B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th/TPE-%E0%B8%AA%E0%B8%B1%E0%B8%A1%E0%B8%9C%E0%B8%B1%E0%B8%AA%E0%B8%99%E0%B8%B8%E0%B9%88%E0%B8%A1-%E0%B8%97%E0%B8%99%E0%B8%97%E0%B8%B2%E0%B8%99-%E0%B9%81%E0%B8%A5%E0%B8%B0%E0%B8%A2%E0%B8%B1%E0%B9%88%E0%B8%87%E0%B8%A2%E0%B8%B7%E0%B8%99%E0%B8%AA%E0%B8%B3%E0%B8%AB%E0%B8%A3%E0%B8%B1%E0%B8%9A%E0%B9%80%E0%B8%84%E0%B8%A3%E0%B8%B7%E0%B9%88%E0%B8%AD%E0%B8%87%E0%B9%82%E0%B8%81%E0%B8%99%E0%B8%AB%E0%B8%99%E0%B8%A7%E0%B8%94%E0%B9%84%E0%B8%9F%E0%B8%9F%E0%B9%89%E0%B8%B2" TargetMode="External"/><Relationship Id="rId18" Type="http://schemas.openxmlformats.org/officeDocument/2006/relationships/hyperlink" Target="https://www.kraiburg-tpe.com/th/TPE-%E0%B8%AD%E0%B9%80%E0%B8%99%E0%B8%81%E0%B8%9B%E0%B8%A3%E0%B8%B0%E0%B8%AA%E0%B8%87%E0%B8%84%E0%B9%8C%E0%B8%AA%E0%B8%B3%E0%B8%AB%E0%B8%A3%E0%B8%B1%E0%B8%9A%E0%B8%9A%E0%B8%A3%E0%B8%A3%E0%B8%88%E0%B8%B8%E0%B8%A0%E0%B8%B1%E0%B8%93%E0%B8%91%E0%B9%8C%E0%B9%80%E0%B8%8B%E0%B8%A3%E0%B8%B1%E0%B9%88%E0%B8%A1" TargetMode="External"/><Relationship Id="rId26" Type="http://schemas.openxmlformats.org/officeDocument/2006/relationships/image" Target="media/image3.png"/><Relationship Id="rId39" Type="http://schemas.openxmlformats.org/officeDocument/2006/relationships/header" Target="header1.xml"/><Relationship Id="rId21" Type="http://schemas.openxmlformats.org/officeDocument/2006/relationships/hyperlink" Target="mailto:bridget.ngang@kraiburg-tpe.com" TargetMode="External"/><Relationship Id="rId34" Type="http://schemas.openxmlformats.org/officeDocument/2006/relationships/hyperlink" Target="https://www.youtube.com/channel/UCG71Bdw9bBMMwKr13-qFaPQ" TargetMode="External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en/chinaplas" TargetMode="External"/><Relationship Id="rId20" Type="http://schemas.openxmlformats.org/officeDocument/2006/relationships/image" Target="media/image1.jpeg"/><Relationship Id="rId29" Type="http://schemas.openxmlformats.org/officeDocument/2006/relationships/image" Target="media/image4.pn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cosmetic-packaging" TargetMode="External"/><Relationship Id="rId24" Type="http://schemas.openxmlformats.org/officeDocument/2006/relationships/hyperlink" Target="https://bit.ly/34qxBOV" TargetMode="External"/><Relationship Id="rId32" Type="http://schemas.openxmlformats.org/officeDocument/2006/relationships/hyperlink" Target="https://www.linkedin.com/company/kraiburg-tpe/?originalSubdomain=de" TargetMode="External"/><Relationship Id="rId37" Type="http://schemas.openxmlformats.org/officeDocument/2006/relationships/image" Target="media/image8.png"/><Relationship Id="rId40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sites/default/files/uploads/dateien/downloads/2025-12/Fact%20Sheet%20High-Resistance-TPE-for-Cosmetics%20EN.pdf" TargetMode="External"/><Relationship Id="rId23" Type="http://schemas.openxmlformats.org/officeDocument/2006/relationships/image" Target="media/image2.png"/><Relationship Id="rId28" Type="http://schemas.openxmlformats.org/officeDocument/2006/relationships/hyperlink" Target="https://www.kraiburg-tpe.com/en/wechat" TargetMode="External"/><Relationship Id="rId36" Type="http://schemas.openxmlformats.org/officeDocument/2006/relationships/hyperlink" Target="https://i.youku.com/i/UMTYxNTExNTgzNg==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th/advanced-tpe-materials-facial-cleanser-device" TargetMode="External"/><Relationship Id="rId31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th/%E0%B9%82%E0%B8%8B%E0%B8%A5%E0%B8%B9%E0%B8%8A%E0%B8%B1%E0%B9%88%E0%B8%99%E0%B8%9A%E0%B8%A3%E0%B8%A3%E0%B8%88%E0%B8%B8%E0%B8%A0%E0%B8%B1%E0%B8%93%E0%B8%91%E0%B9%8C%E0%B8%97%E0%B8%B5%E0%B9%88%E0%B9%80%E0%B8%9B%E0%B9%87%E0%B8%99%E0%B8%99%E0%B8%A7%E0%B8%B1%E0%B8%95%E0%B8%81%E0%B8%A3%E0%B8%A3%E0%B8%A1%E0%B8%94%E0%B9%89%E0%B8%A7%E0%B8%A2%E0%B8%A7%E0%B8%B1%E0%B8%AA%E0%B8%94%E0%B8%B8-TPE" TargetMode="External"/><Relationship Id="rId22" Type="http://schemas.openxmlformats.org/officeDocument/2006/relationships/hyperlink" Target="https://bit.ly/34qxBOV" TargetMode="External"/><Relationship Id="rId27" Type="http://schemas.openxmlformats.org/officeDocument/2006/relationships/hyperlink" Target="https://www.kraiburg-tpe.com/th/node/67" TargetMode="External"/><Relationship Id="rId30" Type="http://schemas.openxmlformats.org/officeDocument/2006/relationships/hyperlink" Target="https://blog.naver.com/kraiburgtpe_2015" TargetMode="External"/><Relationship Id="rId35" Type="http://schemas.openxmlformats.org/officeDocument/2006/relationships/image" Target="media/image7.png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kraiburg-tpe.com/th/kraiburg-tpes-sustainable-tpe-enters-oral-care-market" TargetMode="External"/><Relationship Id="rId17" Type="http://schemas.openxmlformats.org/officeDocument/2006/relationships/hyperlink" Target="https://www.kraiburg-tpe.com/en/sustainability" TargetMode="External"/><Relationship Id="rId25" Type="http://schemas.openxmlformats.org/officeDocument/2006/relationships/hyperlink" Target="https://www.kraiburg-tpe.com/de/news" TargetMode="External"/><Relationship Id="rId33" Type="http://schemas.openxmlformats.org/officeDocument/2006/relationships/image" Target="media/image6.png"/><Relationship Id="rId38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DF1783150C5743BC949855C7C2C643" ma:contentTypeVersion="13" ma:contentTypeDescription="Ein neues Dokument erstellen." ma:contentTypeScope="" ma:versionID="1643e3de73986abe0f06faddfe2ae717">
  <xsd:schema xmlns:xsd="http://www.w3.org/2001/XMLSchema" xmlns:xs="http://www.w3.org/2001/XMLSchema" xmlns:p="http://schemas.microsoft.com/office/2006/metadata/properties" xmlns:ns3="b0aac98f-77e3-488e-b1d0-e526279ba76f" xmlns:ns4="8d3818be-6f21-4c29-ab13-78e30dc982d3" targetNamespace="http://schemas.microsoft.com/office/2006/metadata/properties" ma:root="true" ma:fieldsID="b6e397b73c0691b9c799b11ab6a62dd9" ns3:_="" ns4:_="">
    <xsd:import namespace="b0aac98f-77e3-488e-b1d0-e526279ba76f"/>
    <xsd:import namespace="8d3818be-6f21-4c29-ab13-78e30dc982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ac98f-77e3-488e-b1d0-e526279b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818be-6f21-4c29-ab13-78e30dc982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F56803-B77B-4188-8906-285E77A60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ac98f-77e3-488e-b1d0-e526279ba76f"/>
    <ds:schemaRef ds:uri="8d3818be-6f21-4c29-ab13-78e30dc98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8d3818be-6f21-4c29-ab13-78e30dc982d3"/>
    <ds:schemaRef ds:uri="b0aac98f-77e3-488e-b1d0-e526279ba76f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5</Pages>
  <Words>1153</Words>
  <Characters>6578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25</cp:revision>
  <cp:lastPrinted>2026-02-26T07:20:00Z</cp:lastPrinted>
  <dcterms:created xsi:type="dcterms:W3CDTF">2026-02-02T02:52:00Z</dcterms:created>
  <dcterms:modified xsi:type="dcterms:W3CDTF">2026-02-26T07:20:00Z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0x01010075DF1783150C5743BC949855C7C2C643</vt:lpwstr>
  </property>
</Properties>
</file>